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9D" w:rsidRDefault="00716BF8" w:rsidP="00716BF8">
      <w:pPr>
        <w:rPr>
          <w:b/>
          <w:sz w:val="24"/>
          <w:szCs w:val="24"/>
          <w:lang w:eastAsia="en-US"/>
        </w:rPr>
      </w:pPr>
      <w:r>
        <w:rPr>
          <w:b/>
          <w:sz w:val="24"/>
          <w:szCs w:val="24"/>
          <w:lang w:eastAsia="en-US"/>
        </w:rPr>
        <w:t xml:space="preserve">Accueil et </w:t>
      </w:r>
      <w:r w:rsidR="00B772F2" w:rsidRPr="00716BF8">
        <w:rPr>
          <w:b/>
          <w:sz w:val="24"/>
          <w:szCs w:val="24"/>
          <w:lang w:eastAsia="en-US"/>
        </w:rPr>
        <w:t>accompagne</w:t>
      </w:r>
      <w:r>
        <w:rPr>
          <w:b/>
          <w:sz w:val="24"/>
          <w:szCs w:val="24"/>
          <w:lang w:eastAsia="en-US"/>
        </w:rPr>
        <w:t>ment</w:t>
      </w:r>
      <w:r w:rsidR="00B772F2" w:rsidRPr="00716BF8">
        <w:rPr>
          <w:b/>
          <w:sz w:val="24"/>
          <w:szCs w:val="24"/>
          <w:lang w:eastAsia="en-US"/>
        </w:rPr>
        <w:t xml:space="preserve"> </w:t>
      </w:r>
      <w:r>
        <w:rPr>
          <w:b/>
          <w:sz w:val="24"/>
          <w:szCs w:val="24"/>
          <w:lang w:eastAsia="en-US"/>
        </w:rPr>
        <w:t>de</w:t>
      </w:r>
      <w:r w:rsidR="00B772F2" w:rsidRPr="00716BF8">
        <w:rPr>
          <w:b/>
          <w:sz w:val="24"/>
          <w:szCs w:val="24"/>
          <w:lang w:eastAsia="en-US"/>
        </w:rPr>
        <w:t xml:space="preserve"> personne</w:t>
      </w:r>
      <w:r>
        <w:rPr>
          <w:b/>
          <w:sz w:val="24"/>
          <w:szCs w:val="24"/>
          <w:lang w:eastAsia="en-US"/>
        </w:rPr>
        <w:t>s</w:t>
      </w:r>
      <w:r w:rsidR="00B772F2" w:rsidRPr="00716BF8">
        <w:rPr>
          <w:b/>
          <w:sz w:val="24"/>
          <w:szCs w:val="24"/>
          <w:lang w:eastAsia="en-US"/>
        </w:rPr>
        <w:t xml:space="preserve"> pour</w:t>
      </w:r>
      <w:r>
        <w:rPr>
          <w:b/>
          <w:sz w:val="24"/>
          <w:szCs w:val="24"/>
          <w:lang w:eastAsia="en-US"/>
        </w:rPr>
        <w:t xml:space="preserve"> des travaux d’utilité publique </w:t>
      </w:r>
    </w:p>
    <w:p w:rsidR="00046540" w:rsidRPr="00716BF8" w:rsidRDefault="00046540" w:rsidP="00716BF8">
      <w:pPr>
        <w:rPr>
          <w:b/>
          <w:sz w:val="24"/>
          <w:szCs w:val="24"/>
          <w:lang w:eastAsia="en-US"/>
        </w:rPr>
      </w:pPr>
    </w:p>
    <w:p w:rsidR="00ED3962" w:rsidRPr="00716BF8" w:rsidRDefault="006D3B4B" w:rsidP="00716BF8">
      <w:pPr>
        <w:rPr>
          <w:b/>
          <w:sz w:val="28"/>
          <w:szCs w:val="28"/>
          <w:lang w:eastAsia="en-US"/>
        </w:rPr>
      </w:pPr>
      <w:r>
        <w:rPr>
          <w:b/>
          <w:sz w:val="28"/>
          <w:szCs w:val="28"/>
          <w:lang w:eastAsia="en-US"/>
        </w:rPr>
        <w:t>L</w:t>
      </w:r>
      <w:r w:rsidR="00ED3962" w:rsidRPr="00716BF8">
        <w:rPr>
          <w:b/>
          <w:sz w:val="28"/>
          <w:szCs w:val="28"/>
          <w:lang w:eastAsia="en-US"/>
        </w:rPr>
        <w:t>’insertion professionnelle de bénéficiaires du REVIS</w:t>
      </w:r>
      <w:r>
        <w:rPr>
          <w:b/>
          <w:sz w:val="28"/>
          <w:szCs w:val="28"/>
          <w:lang w:eastAsia="en-US"/>
        </w:rPr>
        <w:t xml:space="preserve"> facilitée par le Resonord</w:t>
      </w:r>
    </w:p>
    <w:p w:rsidR="00ED3962" w:rsidRPr="00716BF8" w:rsidRDefault="00ED3962" w:rsidP="00716BF8">
      <w:pPr>
        <w:rPr>
          <w:b/>
          <w:lang w:eastAsia="en-US"/>
        </w:rPr>
      </w:pPr>
    </w:p>
    <w:p w:rsidR="0089455F" w:rsidRPr="004C5309" w:rsidRDefault="003A3BC1" w:rsidP="00716BF8">
      <w:pPr>
        <w:rPr>
          <w:b/>
          <w:lang w:eastAsia="en-US"/>
        </w:rPr>
      </w:pPr>
      <w:r w:rsidRPr="00716BF8">
        <w:rPr>
          <w:b/>
          <w:lang w:eastAsia="en-US"/>
        </w:rPr>
        <w:t xml:space="preserve">{INTRO} </w:t>
      </w:r>
      <w:r w:rsidR="00716BF8">
        <w:rPr>
          <w:b/>
          <w:lang w:eastAsia="en-US"/>
        </w:rPr>
        <w:t>L’office social</w:t>
      </w:r>
      <w:r w:rsidR="001662F8" w:rsidRPr="00716BF8">
        <w:rPr>
          <w:b/>
          <w:lang w:eastAsia="en-US"/>
        </w:rPr>
        <w:t xml:space="preserve"> Resonord accorde une importance particulière à l’intégration </w:t>
      </w:r>
      <w:r w:rsidR="006D3B4B">
        <w:rPr>
          <w:b/>
          <w:lang w:eastAsia="en-US"/>
        </w:rPr>
        <w:t>p</w:t>
      </w:r>
      <w:r w:rsidR="001662F8" w:rsidRPr="00716BF8">
        <w:rPr>
          <w:b/>
          <w:lang w:eastAsia="en-US"/>
        </w:rPr>
        <w:t xml:space="preserve">rofessionnelle </w:t>
      </w:r>
      <w:r w:rsidR="006D3B4B">
        <w:rPr>
          <w:b/>
          <w:lang w:eastAsia="en-US"/>
        </w:rPr>
        <w:t xml:space="preserve">et sociale </w:t>
      </w:r>
      <w:r w:rsidR="0089455F" w:rsidRPr="00716BF8">
        <w:rPr>
          <w:b/>
          <w:lang w:eastAsia="en-US"/>
        </w:rPr>
        <w:t>d’une partie des</w:t>
      </w:r>
      <w:r w:rsidR="001662F8" w:rsidRPr="00716BF8">
        <w:rPr>
          <w:b/>
          <w:lang w:eastAsia="en-US"/>
        </w:rPr>
        <w:t xml:space="preserve"> bénéficiaires du REVIS, ce revenu d’inclusion sociale qui </w:t>
      </w:r>
      <w:r w:rsidR="001662F8" w:rsidRPr="004C5309">
        <w:rPr>
          <w:b/>
          <w:lang w:eastAsia="en-US"/>
        </w:rPr>
        <w:t xml:space="preserve">remplace depuis 2019 le revenu minimum garanti (RMG). </w:t>
      </w:r>
      <w:r w:rsidR="0089455F" w:rsidRPr="004C5309">
        <w:rPr>
          <w:b/>
          <w:lang w:eastAsia="en-US"/>
        </w:rPr>
        <w:t xml:space="preserve">À cette fin, </w:t>
      </w:r>
      <w:r w:rsidR="0055064D" w:rsidRPr="004C5309">
        <w:rPr>
          <w:b/>
          <w:lang w:eastAsia="en-US"/>
        </w:rPr>
        <w:t>les assistants sociaux</w:t>
      </w:r>
      <w:r w:rsidR="00746365" w:rsidRPr="004C5309">
        <w:rPr>
          <w:b/>
          <w:lang w:eastAsia="en-US"/>
        </w:rPr>
        <w:t xml:space="preserve"> du</w:t>
      </w:r>
      <w:r w:rsidR="0089455F" w:rsidRPr="004C5309">
        <w:rPr>
          <w:b/>
          <w:lang w:eastAsia="en-US"/>
        </w:rPr>
        <w:t xml:space="preserve"> Resonord</w:t>
      </w:r>
      <w:r w:rsidR="00893E9D" w:rsidRPr="004C5309">
        <w:rPr>
          <w:b/>
          <w:lang w:eastAsia="en-US"/>
        </w:rPr>
        <w:t xml:space="preserve"> établissent </w:t>
      </w:r>
      <w:r w:rsidR="00A13132" w:rsidRPr="004C5309">
        <w:rPr>
          <w:b/>
          <w:lang w:eastAsia="en-US"/>
        </w:rPr>
        <w:t>un projet d’insertion personnalisé</w:t>
      </w:r>
      <w:r w:rsidR="00746365" w:rsidRPr="004C5309">
        <w:rPr>
          <w:b/>
          <w:lang w:eastAsia="en-US"/>
        </w:rPr>
        <w:t xml:space="preserve"> avec le</w:t>
      </w:r>
      <w:r w:rsidR="002A76CD" w:rsidRPr="004C5309">
        <w:rPr>
          <w:b/>
          <w:lang w:eastAsia="en-US"/>
        </w:rPr>
        <w:t xml:space="preserve">s bénéficiaires </w:t>
      </w:r>
      <w:r w:rsidR="00893E9D" w:rsidRPr="004C5309">
        <w:rPr>
          <w:b/>
          <w:lang w:eastAsia="en-US"/>
        </w:rPr>
        <w:t xml:space="preserve">et </w:t>
      </w:r>
      <w:r w:rsidR="006D3B4B" w:rsidRPr="004C5309">
        <w:rPr>
          <w:b/>
          <w:lang w:eastAsia="en-US"/>
        </w:rPr>
        <w:t>coopèrent avec</w:t>
      </w:r>
      <w:r w:rsidR="00A13132" w:rsidRPr="004C5309">
        <w:rPr>
          <w:b/>
          <w:lang w:eastAsia="en-US"/>
        </w:rPr>
        <w:t xml:space="preserve"> </w:t>
      </w:r>
      <w:r w:rsidR="0089455F" w:rsidRPr="004C5309">
        <w:rPr>
          <w:b/>
          <w:lang w:eastAsia="en-US"/>
        </w:rPr>
        <w:t>de</w:t>
      </w:r>
      <w:r w:rsidR="00746365" w:rsidRPr="004C5309">
        <w:rPr>
          <w:b/>
          <w:lang w:eastAsia="en-US"/>
        </w:rPr>
        <w:t>s</w:t>
      </w:r>
      <w:r w:rsidR="0089455F" w:rsidRPr="004C5309">
        <w:rPr>
          <w:b/>
          <w:lang w:eastAsia="en-US"/>
        </w:rPr>
        <w:t xml:space="preserve"> </w:t>
      </w:r>
      <w:r w:rsidR="002D4C92" w:rsidRPr="004C5309">
        <w:rPr>
          <w:b/>
          <w:lang w:eastAsia="en-US"/>
        </w:rPr>
        <w:t>entités</w:t>
      </w:r>
      <w:r w:rsidR="0089455F" w:rsidRPr="004C5309">
        <w:rPr>
          <w:b/>
          <w:lang w:eastAsia="en-US"/>
        </w:rPr>
        <w:t xml:space="preserve"> </w:t>
      </w:r>
      <w:r w:rsidR="006D3B4B" w:rsidRPr="004C5309">
        <w:rPr>
          <w:b/>
          <w:lang w:eastAsia="en-US"/>
        </w:rPr>
        <w:t>du secteur public</w:t>
      </w:r>
      <w:r w:rsidR="002D4C92" w:rsidRPr="004C5309">
        <w:rPr>
          <w:b/>
          <w:lang w:eastAsia="en-US"/>
        </w:rPr>
        <w:t>, appelés organismes d’affectation</w:t>
      </w:r>
      <w:r w:rsidR="00186CF1" w:rsidRPr="004C5309">
        <w:rPr>
          <w:b/>
          <w:lang w:eastAsia="en-US"/>
        </w:rPr>
        <w:t>,</w:t>
      </w:r>
      <w:r w:rsidR="002D4C92" w:rsidRPr="004C5309">
        <w:rPr>
          <w:b/>
          <w:lang w:eastAsia="en-US"/>
        </w:rPr>
        <w:t xml:space="preserve"> </w:t>
      </w:r>
      <w:r w:rsidR="00716BF8" w:rsidRPr="004C5309">
        <w:rPr>
          <w:b/>
          <w:lang w:eastAsia="en-US"/>
        </w:rPr>
        <w:t>susceptibles d’</w:t>
      </w:r>
      <w:r w:rsidR="0089455F" w:rsidRPr="004C5309">
        <w:rPr>
          <w:b/>
          <w:lang w:eastAsia="en-US"/>
        </w:rPr>
        <w:t>accompagne</w:t>
      </w:r>
      <w:r w:rsidR="00DE164E" w:rsidRPr="004C5309">
        <w:rPr>
          <w:b/>
          <w:lang w:eastAsia="en-US"/>
        </w:rPr>
        <w:t>r</w:t>
      </w:r>
      <w:r w:rsidR="0089455F" w:rsidRPr="004C5309">
        <w:rPr>
          <w:b/>
          <w:lang w:eastAsia="en-US"/>
        </w:rPr>
        <w:t xml:space="preserve"> </w:t>
      </w:r>
      <w:r w:rsidR="002A76CD" w:rsidRPr="004C5309">
        <w:rPr>
          <w:b/>
          <w:lang w:eastAsia="en-US"/>
        </w:rPr>
        <w:t>les</w:t>
      </w:r>
      <w:r w:rsidR="0089455F" w:rsidRPr="004C5309">
        <w:rPr>
          <w:b/>
          <w:lang w:eastAsia="en-US"/>
        </w:rPr>
        <w:t xml:space="preserve"> bénéficiaires dans l’accomplissement d’un travail d’utilité public. </w:t>
      </w:r>
    </w:p>
    <w:p w:rsidR="0089455F" w:rsidRPr="004C5309" w:rsidRDefault="0089455F" w:rsidP="00716BF8">
      <w:pPr>
        <w:rPr>
          <w:lang w:eastAsia="en-US"/>
        </w:rPr>
      </w:pPr>
    </w:p>
    <w:p w:rsidR="0089455F" w:rsidRPr="00716BF8" w:rsidRDefault="001E7E47" w:rsidP="00716BF8">
      <w:pPr>
        <w:rPr>
          <w:lang w:eastAsia="en-US"/>
        </w:rPr>
      </w:pPr>
      <w:r w:rsidRPr="004C5309">
        <w:rPr>
          <w:lang w:eastAsia="en-US"/>
        </w:rPr>
        <w:t>Le</w:t>
      </w:r>
      <w:r w:rsidR="00571464" w:rsidRPr="004C5309">
        <w:rPr>
          <w:lang w:eastAsia="en-US"/>
        </w:rPr>
        <w:t>s</w:t>
      </w:r>
      <w:r w:rsidRPr="004C5309">
        <w:rPr>
          <w:lang w:eastAsia="en-US"/>
        </w:rPr>
        <w:t xml:space="preserve"> </w:t>
      </w:r>
      <w:r w:rsidR="00571464" w:rsidRPr="004C5309">
        <w:rPr>
          <w:lang w:eastAsia="en-US"/>
        </w:rPr>
        <w:t>conventions d’activation sont</w:t>
      </w:r>
      <w:r w:rsidRPr="004C5309">
        <w:rPr>
          <w:lang w:eastAsia="en-US"/>
        </w:rPr>
        <w:t xml:space="preserve"> signé</w:t>
      </w:r>
      <w:r w:rsidR="00571464" w:rsidRPr="004C5309">
        <w:rPr>
          <w:lang w:eastAsia="en-US"/>
        </w:rPr>
        <w:t>e</w:t>
      </w:r>
      <w:r w:rsidRPr="004C5309">
        <w:rPr>
          <w:lang w:eastAsia="en-US"/>
        </w:rPr>
        <w:t xml:space="preserve">s par </w:t>
      </w:r>
      <w:r w:rsidR="00571464" w:rsidRPr="004C5309">
        <w:rPr>
          <w:lang w:eastAsia="en-US"/>
        </w:rPr>
        <w:t xml:space="preserve">l’Office National d’Inclusion Sociale (ONIS), </w:t>
      </w:r>
      <w:r w:rsidR="002D4C92" w:rsidRPr="004C5309">
        <w:rPr>
          <w:lang w:eastAsia="en-US"/>
        </w:rPr>
        <w:t>les</w:t>
      </w:r>
      <w:r w:rsidR="002B02CB" w:rsidRPr="004C5309">
        <w:rPr>
          <w:lang w:eastAsia="en-US"/>
        </w:rPr>
        <w:t xml:space="preserve"> </w:t>
      </w:r>
      <w:r w:rsidR="00571464" w:rsidRPr="004C5309">
        <w:rPr>
          <w:lang w:eastAsia="en-US"/>
        </w:rPr>
        <w:t>organisme</w:t>
      </w:r>
      <w:r w:rsidR="002D4C92" w:rsidRPr="004C5309">
        <w:rPr>
          <w:lang w:eastAsia="en-US"/>
        </w:rPr>
        <w:t>s</w:t>
      </w:r>
      <w:r w:rsidR="00571464" w:rsidRPr="004C5309">
        <w:rPr>
          <w:lang w:eastAsia="en-US"/>
        </w:rPr>
        <w:t xml:space="preserve"> </w:t>
      </w:r>
      <w:r w:rsidR="00ED3962" w:rsidRPr="004C5309">
        <w:rPr>
          <w:lang w:eastAsia="en-US"/>
        </w:rPr>
        <w:t>d’affectation</w:t>
      </w:r>
      <w:r w:rsidR="00571464" w:rsidRPr="004C5309">
        <w:rPr>
          <w:lang w:eastAsia="en-US"/>
        </w:rPr>
        <w:t xml:space="preserve"> et le bénéficiaire du REVIS. Elles sont en général de courte durée </w:t>
      </w:r>
      <w:r w:rsidR="002B02CB" w:rsidRPr="004C5309">
        <w:rPr>
          <w:lang w:eastAsia="en-US"/>
        </w:rPr>
        <w:t xml:space="preserve">- </w:t>
      </w:r>
      <w:r w:rsidR="00746365" w:rsidRPr="004C5309">
        <w:rPr>
          <w:lang w:eastAsia="en-US"/>
        </w:rPr>
        <w:t>entre 1 et 12 mois</w:t>
      </w:r>
      <w:r w:rsidR="002B02CB" w:rsidRPr="004C5309">
        <w:rPr>
          <w:lang w:eastAsia="en-US"/>
        </w:rPr>
        <w:t xml:space="preserve"> -</w:t>
      </w:r>
      <w:r w:rsidR="00571464" w:rsidRPr="004C5309">
        <w:rPr>
          <w:lang w:eastAsia="en-US"/>
        </w:rPr>
        <w:t xml:space="preserve"> et </w:t>
      </w:r>
      <w:r w:rsidR="00746365" w:rsidRPr="004C5309">
        <w:rPr>
          <w:lang w:eastAsia="en-US"/>
        </w:rPr>
        <w:t>renouvelables</w:t>
      </w:r>
      <w:r w:rsidR="00571464" w:rsidRPr="004C5309">
        <w:rPr>
          <w:lang w:eastAsia="en-US"/>
        </w:rPr>
        <w:t>. L’objectif pour le bénéficiaire est de faire des expériences professionnelles qui</w:t>
      </w:r>
      <w:r w:rsidR="00A13132" w:rsidRPr="004C5309">
        <w:rPr>
          <w:lang w:eastAsia="en-US"/>
        </w:rPr>
        <w:t xml:space="preserve"> </w:t>
      </w:r>
      <w:r w:rsidR="00893E9D" w:rsidRPr="004C5309">
        <w:rPr>
          <w:lang w:eastAsia="en-US"/>
        </w:rPr>
        <w:t xml:space="preserve">- </w:t>
      </w:r>
      <w:r w:rsidR="00A13132" w:rsidRPr="004C5309">
        <w:rPr>
          <w:lang w:eastAsia="en-US"/>
        </w:rPr>
        <w:t xml:space="preserve">dans un premier temps </w:t>
      </w:r>
      <w:r w:rsidR="00893E9D" w:rsidRPr="004C5309">
        <w:rPr>
          <w:lang w:eastAsia="en-US"/>
        </w:rPr>
        <w:t>- stabilisent s</w:t>
      </w:r>
      <w:r w:rsidR="00A13132" w:rsidRPr="004C5309">
        <w:rPr>
          <w:lang w:eastAsia="en-US"/>
        </w:rPr>
        <w:t xml:space="preserve">a </w:t>
      </w:r>
      <w:r w:rsidR="00746365" w:rsidRPr="004C5309">
        <w:rPr>
          <w:lang w:eastAsia="en-US"/>
        </w:rPr>
        <w:t>situation et</w:t>
      </w:r>
      <w:r w:rsidR="00893E9D" w:rsidRPr="004C5309">
        <w:rPr>
          <w:lang w:eastAsia="en-US"/>
        </w:rPr>
        <w:t xml:space="preserve"> – dans un but à plus long</w:t>
      </w:r>
      <w:r w:rsidR="00893E9D" w:rsidRPr="00716BF8">
        <w:rPr>
          <w:lang w:eastAsia="en-US"/>
        </w:rPr>
        <w:t xml:space="preserve"> terme -</w:t>
      </w:r>
      <w:r w:rsidR="00571464" w:rsidRPr="00716BF8">
        <w:rPr>
          <w:lang w:eastAsia="en-US"/>
        </w:rPr>
        <w:t xml:space="preserve"> le prépareront</w:t>
      </w:r>
      <w:r w:rsidR="00893E9D" w:rsidRPr="00716BF8">
        <w:rPr>
          <w:lang w:eastAsia="en-US"/>
        </w:rPr>
        <w:t xml:space="preserve"> ensu</w:t>
      </w:r>
      <w:r w:rsidR="006D3B4B">
        <w:rPr>
          <w:lang w:eastAsia="en-US"/>
        </w:rPr>
        <w:t>i</w:t>
      </w:r>
      <w:r w:rsidR="00893E9D" w:rsidRPr="00716BF8">
        <w:rPr>
          <w:lang w:eastAsia="en-US"/>
        </w:rPr>
        <w:t>te</w:t>
      </w:r>
      <w:r w:rsidR="00571464" w:rsidRPr="00716BF8">
        <w:rPr>
          <w:lang w:eastAsia="en-US"/>
        </w:rPr>
        <w:t xml:space="preserve"> à une entrée sur le 1</w:t>
      </w:r>
      <w:r w:rsidR="00571464" w:rsidRPr="00716BF8">
        <w:rPr>
          <w:vertAlign w:val="superscript"/>
          <w:lang w:eastAsia="en-US"/>
        </w:rPr>
        <w:t>er</w:t>
      </w:r>
      <w:r w:rsidR="00571464" w:rsidRPr="00716BF8">
        <w:rPr>
          <w:lang w:eastAsia="en-US"/>
        </w:rPr>
        <w:t xml:space="preserve"> marché de l’emploi respectivement </w:t>
      </w:r>
      <w:r w:rsidR="003A3BC1" w:rsidRPr="00716BF8">
        <w:rPr>
          <w:lang w:eastAsia="en-US"/>
        </w:rPr>
        <w:t>à un</w:t>
      </w:r>
      <w:r w:rsidR="00571464" w:rsidRPr="00716BF8">
        <w:rPr>
          <w:lang w:eastAsia="en-US"/>
        </w:rPr>
        <w:t xml:space="preserve"> transfert vers l’ADEM.</w:t>
      </w:r>
    </w:p>
    <w:p w:rsidR="00571464" w:rsidRPr="00716BF8" w:rsidRDefault="00571464" w:rsidP="00716BF8">
      <w:pPr>
        <w:rPr>
          <w:lang w:eastAsia="en-US"/>
        </w:rPr>
      </w:pPr>
    </w:p>
    <w:p w:rsidR="00571464" w:rsidRPr="00716BF8" w:rsidRDefault="00571464" w:rsidP="00716BF8">
      <w:pPr>
        <w:pBdr>
          <w:top w:val="single" w:sz="4" w:space="1" w:color="auto"/>
          <w:left w:val="single" w:sz="4" w:space="4" w:color="auto"/>
          <w:bottom w:val="single" w:sz="4" w:space="1" w:color="auto"/>
          <w:right w:val="single" w:sz="4" w:space="4" w:color="auto"/>
        </w:pBdr>
        <w:rPr>
          <w:lang w:eastAsia="en-US"/>
        </w:rPr>
      </w:pPr>
      <w:r w:rsidRPr="00716BF8">
        <w:rPr>
          <w:lang w:eastAsia="en-US"/>
        </w:rPr>
        <w:t xml:space="preserve">Depuis 2019, les bénéficiaires du REVIS passent </w:t>
      </w:r>
      <w:r w:rsidR="002B02CB">
        <w:rPr>
          <w:lang w:eastAsia="en-US"/>
        </w:rPr>
        <w:t xml:space="preserve">par </w:t>
      </w:r>
      <w:r w:rsidRPr="00716BF8">
        <w:rPr>
          <w:lang w:eastAsia="en-US"/>
        </w:rPr>
        <w:t>un « </w:t>
      </w:r>
      <w:proofErr w:type="spellStart"/>
      <w:r w:rsidRPr="00716BF8">
        <w:rPr>
          <w:lang w:eastAsia="en-US"/>
        </w:rPr>
        <w:t>profiling</w:t>
      </w:r>
      <w:proofErr w:type="spellEnd"/>
      <w:r w:rsidRPr="00716BF8">
        <w:rPr>
          <w:lang w:eastAsia="en-US"/>
        </w:rPr>
        <w:t> » organisé par l’ADEM. Ceux qui sont considérés être aptes à intégrer le 1</w:t>
      </w:r>
      <w:r w:rsidRPr="00716BF8">
        <w:rPr>
          <w:vertAlign w:val="superscript"/>
          <w:lang w:eastAsia="en-US"/>
        </w:rPr>
        <w:t>er</w:t>
      </w:r>
      <w:r w:rsidR="00A7268D" w:rsidRPr="00716BF8">
        <w:rPr>
          <w:lang w:eastAsia="en-US"/>
        </w:rPr>
        <w:t xml:space="preserve"> marché de l’emploi</w:t>
      </w:r>
      <w:r w:rsidRPr="00716BF8">
        <w:rPr>
          <w:lang w:eastAsia="en-US"/>
        </w:rPr>
        <w:t xml:space="preserve"> sont pris en charge par l’ADEM, tandis que d’autres sont transférés vers l’ONIS puisqu’ils sont – du moins à cette date –</w:t>
      </w:r>
      <w:r w:rsidR="00893E9D" w:rsidRPr="00716BF8">
        <w:rPr>
          <w:lang w:eastAsia="en-US"/>
        </w:rPr>
        <w:t xml:space="preserve"> </w:t>
      </w:r>
      <w:r w:rsidR="002B02CB">
        <w:rPr>
          <w:lang w:eastAsia="en-US"/>
        </w:rPr>
        <w:t>trop éloignés du</w:t>
      </w:r>
      <w:r w:rsidRPr="00716BF8">
        <w:rPr>
          <w:lang w:eastAsia="en-US"/>
        </w:rPr>
        <w:t xml:space="preserve"> 1</w:t>
      </w:r>
      <w:r w:rsidRPr="00716BF8">
        <w:rPr>
          <w:vertAlign w:val="superscript"/>
          <w:lang w:eastAsia="en-US"/>
        </w:rPr>
        <w:t>er</w:t>
      </w:r>
      <w:r w:rsidRPr="00716BF8">
        <w:rPr>
          <w:lang w:eastAsia="en-US"/>
        </w:rPr>
        <w:t xml:space="preserve"> marché </w:t>
      </w:r>
      <w:r w:rsidR="00A7268D" w:rsidRPr="00716BF8">
        <w:rPr>
          <w:lang w:eastAsia="en-US"/>
        </w:rPr>
        <w:t>de l’emploi</w:t>
      </w:r>
      <w:r w:rsidRPr="00716BF8">
        <w:rPr>
          <w:lang w:eastAsia="en-US"/>
        </w:rPr>
        <w:t xml:space="preserve">. </w:t>
      </w:r>
      <w:r w:rsidR="0055064D" w:rsidRPr="00716BF8">
        <w:rPr>
          <w:lang w:eastAsia="en-US"/>
        </w:rPr>
        <w:t xml:space="preserve">Ceci peut être dû à de multiples raisons comme p.ex. </w:t>
      </w:r>
      <w:r w:rsidR="003A3BC1" w:rsidRPr="00716BF8">
        <w:rPr>
          <w:lang w:eastAsia="en-US"/>
        </w:rPr>
        <w:t>un niveau de Français/Luxembourgeois insuffisant, un niveau de formation insuffisant voire pas reconnu, des problèmes de santé ou autre</w:t>
      </w:r>
      <w:r w:rsidR="002A76CD">
        <w:rPr>
          <w:lang w:eastAsia="en-US"/>
        </w:rPr>
        <w:t>s</w:t>
      </w:r>
      <w:r w:rsidR="003A3BC1" w:rsidRPr="00716BF8">
        <w:rPr>
          <w:lang w:eastAsia="en-US"/>
        </w:rPr>
        <w:t xml:space="preserve">. </w:t>
      </w:r>
      <w:r w:rsidR="00B114F5" w:rsidRPr="00716BF8">
        <w:rPr>
          <w:lang w:eastAsia="en-US"/>
        </w:rPr>
        <w:t xml:space="preserve">L’ONIS les transfère à </w:t>
      </w:r>
      <w:r w:rsidR="003A3BC1" w:rsidRPr="00716BF8">
        <w:rPr>
          <w:lang w:eastAsia="en-US"/>
        </w:rPr>
        <w:t>son</w:t>
      </w:r>
      <w:r w:rsidR="00B114F5" w:rsidRPr="00716BF8">
        <w:rPr>
          <w:lang w:eastAsia="en-US"/>
        </w:rPr>
        <w:t xml:space="preserve"> tour aux assistants sociaux spécialisés</w:t>
      </w:r>
      <w:r w:rsidR="00A7268D" w:rsidRPr="00716BF8">
        <w:rPr>
          <w:lang w:eastAsia="en-US"/>
        </w:rPr>
        <w:t xml:space="preserve"> de l’office social compétent pour la </w:t>
      </w:r>
      <w:r w:rsidR="00B114F5" w:rsidRPr="00716BF8">
        <w:rPr>
          <w:lang w:eastAsia="en-US"/>
        </w:rPr>
        <w:t xml:space="preserve">commune de résidence </w:t>
      </w:r>
      <w:r w:rsidR="002B02CB">
        <w:rPr>
          <w:lang w:eastAsia="en-US"/>
        </w:rPr>
        <w:t>des</w:t>
      </w:r>
      <w:r w:rsidR="00B114F5" w:rsidRPr="00716BF8">
        <w:rPr>
          <w:lang w:eastAsia="en-US"/>
        </w:rPr>
        <w:t xml:space="preserve"> bénéficiaire</w:t>
      </w:r>
      <w:r w:rsidR="002A76CD">
        <w:rPr>
          <w:lang w:eastAsia="en-US"/>
        </w:rPr>
        <w:t>s</w:t>
      </w:r>
      <w:r w:rsidR="007E11AC" w:rsidRPr="00716BF8">
        <w:rPr>
          <w:lang w:eastAsia="en-US"/>
        </w:rPr>
        <w:t xml:space="preserve"> respectif</w:t>
      </w:r>
      <w:r w:rsidR="002B02CB">
        <w:rPr>
          <w:lang w:eastAsia="en-US"/>
        </w:rPr>
        <w:t>s</w:t>
      </w:r>
      <w:r w:rsidR="00B114F5" w:rsidRPr="00716BF8">
        <w:rPr>
          <w:lang w:eastAsia="en-US"/>
        </w:rPr>
        <w:t xml:space="preserve">. </w:t>
      </w:r>
    </w:p>
    <w:p w:rsidR="00B114F5" w:rsidRPr="00716BF8" w:rsidRDefault="00B114F5" w:rsidP="00716BF8">
      <w:pPr>
        <w:rPr>
          <w:lang w:eastAsia="en-US"/>
        </w:rPr>
      </w:pPr>
    </w:p>
    <w:p w:rsidR="00B114F5" w:rsidRPr="00716BF8" w:rsidRDefault="00B114F5" w:rsidP="00716BF8">
      <w:pPr>
        <w:rPr>
          <w:lang w:eastAsia="en-US"/>
        </w:rPr>
      </w:pPr>
      <w:r w:rsidRPr="00716BF8">
        <w:rPr>
          <w:lang w:eastAsia="en-US"/>
        </w:rPr>
        <w:t>Les assistants sociaux – aussi appelés agents régionaux d’inclusion sociale (ARIS) – élaborent un plan d’activation</w:t>
      </w:r>
      <w:r w:rsidR="0055064D" w:rsidRPr="00716BF8">
        <w:rPr>
          <w:lang w:eastAsia="en-US"/>
        </w:rPr>
        <w:t xml:space="preserve"> </w:t>
      </w:r>
      <w:r w:rsidR="00C05C37">
        <w:rPr>
          <w:lang w:eastAsia="en-US"/>
        </w:rPr>
        <w:t>individuel avec chacun de leurs clients</w:t>
      </w:r>
      <w:r w:rsidRPr="00716BF8">
        <w:rPr>
          <w:lang w:eastAsia="en-US"/>
        </w:rPr>
        <w:t xml:space="preserve">. </w:t>
      </w:r>
      <w:r w:rsidR="00A7268D" w:rsidRPr="00716BF8">
        <w:rPr>
          <w:lang w:eastAsia="en-US"/>
        </w:rPr>
        <w:t>En fonction de</w:t>
      </w:r>
      <w:r w:rsidRPr="00716BF8">
        <w:rPr>
          <w:lang w:eastAsia="en-US"/>
        </w:rPr>
        <w:t xml:space="preserve"> </w:t>
      </w:r>
      <w:r w:rsidR="00A7268D" w:rsidRPr="00716BF8">
        <w:rPr>
          <w:lang w:eastAsia="en-US"/>
        </w:rPr>
        <w:t>leurs</w:t>
      </w:r>
      <w:r w:rsidRPr="00716BF8">
        <w:rPr>
          <w:lang w:eastAsia="en-US"/>
        </w:rPr>
        <w:t xml:space="preserve"> besoins </w:t>
      </w:r>
      <w:r w:rsidR="00CF432D">
        <w:rPr>
          <w:lang w:eastAsia="en-US"/>
        </w:rPr>
        <w:t xml:space="preserve">et capacités </w:t>
      </w:r>
      <w:r w:rsidRPr="00716BF8">
        <w:rPr>
          <w:lang w:eastAsia="en-US"/>
        </w:rPr>
        <w:t xml:space="preserve">spécifiques, les bénéficiaires sont orientés </w:t>
      </w:r>
      <w:r w:rsidR="00A7268D" w:rsidRPr="00716BF8">
        <w:rPr>
          <w:lang w:eastAsia="en-US"/>
        </w:rPr>
        <w:t>plutôt</w:t>
      </w:r>
      <w:r w:rsidRPr="00716BF8">
        <w:rPr>
          <w:lang w:eastAsia="en-US"/>
        </w:rPr>
        <w:t xml:space="preserve"> vers des mesures de stabilisation (</w:t>
      </w:r>
      <w:r w:rsidR="00DE164E">
        <w:rPr>
          <w:lang w:eastAsia="en-US"/>
        </w:rPr>
        <w:t>suivi médical/</w:t>
      </w:r>
      <w:r w:rsidR="009B5016">
        <w:rPr>
          <w:lang w:eastAsia="en-US"/>
        </w:rPr>
        <w:t>thérapeutique</w:t>
      </w:r>
      <w:r w:rsidR="0055064D" w:rsidRPr="00716BF8">
        <w:rPr>
          <w:lang w:eastAsia="en-US"/>
        </w:rPr>
        <w:t xml:space="preserve">, </w:t>
      </w:r>
      <w:r w:rsidRPr="00716BF8">
        <w:rPr>
          <w:lang w:eastAsia="en-US"/>
        </w:rPr>
        <w:t>…) voire de préparation (cours de langues, formation</w:t>
      </w:r>
      <w:r w:rsidR="0055064D" w:rsidRPr="00716BF8">
        <w:rPr>
          <w:lang w:eastAsia="en-US"/>
        </w:rPr>
        <w:t>s</w:t>
      </w:r>
      <w:r w:rsidRPr="00716BF8">
        <w:rPr>
          <w:lang w:eastAsia="en-US"/>
        </w:rPr>
        <w:t>,</w:t>
      </w:r>
      <w:r w:rsidR="0055064D" w:rsidRPr="00716BF8">
        <w:rPr>
          <w:lang w:eastAsia="en-US"/>
        </w:rPr>
        <w:t xml:space="preserve"> </w:t>
      </w:r>
      <w:r w:rsidRPr="00716BF8">
        <w:rPr>
          <w:lang w:eastAsia="en-US"/>
        </w:rPr>
        <w:t xml:space="preserve">…) </w:t>
      </w:r>
      <w:r w:rsidR="00A7268D" w:rsidRPr="00716BF8">
        <w:rPr>
          <w:lang w:eastAsia="en-US"/>
        </w:rPr>
        <w:t>ou plutôt</w:t>
      </w:r>
      <w:r w:rsidRPr="00716BF8">
        <w:rPr>
          <w:lang w:eastAsia="en-US"/>
        </w:rPr>
        <w:t xml:space="preserve"> vers des travaux d’utilité publique. </w:t>
      </w:r>
      <w:r w:rsidR="003A3BC1" w:rsidRPr="00716BF8">
        <w:rPr>
          <w:lang w:eastAsia="en-US"/>
        </w:rPr>
        <w:t>En ce qui concerne les travaux d’utilité publique</w:t>
      </w:r>
      <w:r w:rsidRPr="00716BF8">
        <w:rPr>
          <w:lang w:eastAsia="en-US"/>
        </w:rPr>
        <w:t>, le Resonord crée et entretient des p</w:t>
      </w:r>
      <w:r w:rsidR="003A3BC1" w:rsidRPr="00716BF8">
        <w:rPr>
          <w:lang w:eastAsia="en-US"/>
        </w:rPr>
        <w:t xml:space="preserve">artenariats </w:t>
      </w:r>
      <w:r w:rsidR="002B02CB">
        <w:rPr>
          <w:lang w:eastAsia="en-US"/>
        </w:rPr>
        <w:t>avec des entités du secteur public (communes</w:t>
      </w:r>
      <w:r w:rsidR="003A3BC1" w:rsidRPr="00716BF8">
        <w:rPr>
          <w:lang w:eastAsia="en-US"/>
        </w:rPr>
        <w:t xml:space="preserve">, </w:t>
      </w:r>
      <w:r w:rsidRPr="00716BF8">
        <w:rPr>
          <w:lang w:eastAsia="en-US"/>
        </w:rPr>
        <w:t>ASBL, fondation</w:t>
      </w:r>
      <w:r w:rsidR="003A3BC1" w:rsidRPr="00716BF8">
        <w:rPr>
          <w:lang w:eastAsia="en-US"/>
        </w:rPr>
        <w:t>s</w:t>
      </w:r>
      <w:r w:rsidRPr="00716BF8">
        <w:rPr>
          <w:lang w:eastAsia="en-US"/>
        </w:rPr>
        <w:t xml:space="preserve">, </w:t>
      </w:r>
      <w:r w:rsidR="00893E9D" w:rsidRPr="00716BF8">
        <w:rPr>
          <w:lang w:eastAsia="en-US"/>
        </w:rPr>
        <w:t>établissements</w:t>
      </w:r>
      <w:r w:rsidR="002B02CB">
        <w:rPr>
          <w:lang w:eastAsia="en-US"/>
        </w:rPr>
        <w:t xml:space="preserve"> d’utilité </w:t>
      </w:r>
      <w:proofErr w:type="gramStart"/>
      <w:r w:rsidR="002A76CD">
        <w:rPr>
          <w:lang w:eastAsia="en-US"/>
        </w:rPr>
        <w:t>publique,…</w:t>
      </w:r>
      <w:proofErr w:type="gramEnd"/>
      <w:r w:rsidR="002B02CB">
        <w:rPr>
          <w:lang w:eastAsia="en-US"/>
        </w:rPr>
        <w:t xml:space="preserve">) </w:t>
      </w:r>
      <w:r w:rsidR="003A3BC1" w:rsidRPr="00716BF8">
        <w:rPr>
          <w:lang w:eastAsia="en-US"/>
        </w:rPr>
        <w:t>qui veulent accueillir et accompagner des personnes en insertion professionnelle.</w:t>
      </w:r>
    </w:p>
    <w:p w:rsidR="003A3BC1" w:rsidRPr="00716BF8" w:rsidRDefault="003A3BC1" w:rsidP="00716BF8">
      <w:pPr>
        <w:rPr>
          <w:lang w:eastAsia="en-US"/>
        </w:rPr>
      </w:pPr>
    </w:p>
    <w:p w:rsidR="00A13132" w:rsidRDefault="00716BF8" w:rsidP="00716BF8">
      <w:pPr>
        <w:rPr>
          <w:lang w:eastAsia="en-US"/>
        </w:rPr>
      </w:pPr>
      <w:r w:rsidRPr="00716BF8">
        <w:rPr>
          <w:lang w:eastAsia="en-US"/>
        </w:rPr>
        <w:t xml:space="preserve">L’accueil de ces bénéficiaires peut être non seulement une aide considérable mais aussi un réel enrichissement pour l’organisme d’affectation. </w:t>
      </w:r>
      <w:r w:rsidR="002B02CB">
        <w:rPr>
          <w:lang w:eastAsia="en-US"/>
        </w:rPr>
        <w:t xml:space="preserve">De plus, ce dernier assumera sa responsabilité </w:t>
      </w:r>
      <w:r w:rsidR="002B02CB" w:rsidRPr="004C5309">
        <w:rPr>
          <w:lang w:eastAsia="en-US"/>
        </w:rPr>
        <w:t xml:space="preserve">sociale de façon exemplaire. </w:t>
      </w:r>
      <w:r w:rsidR="002A76CD" w:rsidRPr="004C5309">
        <w:rPr>
          <w:lang w:eastAsia="en-US"/>
        </w:rPr>
        <w:t xml:space="preserve">Le Resonord soutient </w:t>
      </w:r>
      <w:r w:rsidR="002D4C92" w:rsidRPr="004C5309">
        <w:rPr>
          <w:lang w:eastAsia="en-US"/>
        </w:rPr>
        <w:t>les organismes d’affectation</w:t>
      </w:r>
      <w:r w:rsidR="002A76CD" w:rsidRPr="004C5309">
        <w:rPr>
          <w:lang w:eastAsia="en-US"/>
        </w:rPr>
        <w:t xml:space="preserve"> à plusieurs niveaux : </w:t>
      </w:r>
      <w:r w:rsidRPr="004C5309">
        <w:rPr>
          <w:lang w:eastAsia="en-US"/>
        </w:rPr>
        <w:t>L</w:t>
      </w:r>
      <w:r w:rsidR="00ED3962" w:rsidRPr="004C5309">
        <w:rPr>
          <w:lang w:eastAsia="en-US"/>
        </w:rPr>
        <w:t>es assistants sociaux suivent</w:t>
      </w:r>
      <w:r w:rsidR="0055064D" w:rsidRPr="004C5309">
        <w:rPr>
          <w:lang w:eastAsia="en-US"/>
        </w:rPr>
        <w:t xml:space="preserve"> leurs </w:t>
      </w:r>
      <w:r w:rsidR="00D7530A" w:rsidRPr="004C5309">
        <w:rPr>
          <w:lang w:eastAsia="en-US"/>
        </w:rPr>
        <w:t>clients</w:t>
      </w:r>
      <w:r w:rsidR="001662F8" w:rsidRPr="004C5309">
        <w:rPr>
          <w:lang w:eastAsia="en-US"/>
        </w:rPr>
        <w:t xml:space="preserve"> de f</w:t>
      </w:r>
      <w:r w:rsidR="00ED3962" w:rsidRPr="004C5309">
        <w:rPr>
          <w:lang w:eastAsia="en-US"/>
        </w:rPr>
        <w:t>açon intensive et individuelle et organisent</w:t>
      </w:r>
      <w:bookmarkStart w:id="0" w:name="_GoBack"/>
      <w:bookmarkEnd w:id="0"/>
      <w:r w:rsidR="00ED3962" w:rsidRPr="00716BF8">
        <w:rPr>
          <w:lang w:eastAsia="en-US"/>
        </w:rPr>
        <w:t xml:space="preserve"> régulièrement des entretiens d’éval</w:t>
      </w:r>
      <w:r w:rsidR="00F22823">
        <w:rPr>
          <w:lang w:eastAsia="en-US"/>
        </w:rPr>
        <w:t>uation</w:t>
      </w:r>
      <w:r w:rsidR="002B02CB">
        <w:rPr>
          <w:lang w:eastAsia="en-US"/>
        </w:rPr>
        <w:t xml:space="preserve"> en présence du responsable de l’organisme d’affectation</w:t>
      </w:r>
      <w:r w:rsidR="00F22823">
        <w:rPr>
          <w:lang w:eastAsia="en-US"/>
        </w:rPr>
        <w:t xml:space="preserve">. </w:t>
      </w:r>
    </w:p>
    <w:p w:rsidR="002B02CB" w:rsidRPr="00716BF8" w:rsidRDefault="002B02CB" w:rsidP="00716BF8">
      <w:pPr>
        <w:rPr>
          <w:lang w:eastAsia="en-US"/>
        </w:rPr>
      </w:pPr>
    </w:p>
    <w:p w:rsidR="00ED3962" w:rsidRPr="00716BF8" w:rsidRDefault="00A13132" w:rsidP="00716BF8">
      <w:pPr>
        <w:pBdr>
          <w:top w:val="single" w:sz="4" w:space="1" w:color="auto"/>
          <w:left w:val="single" w:sz="4" w:space="4" w:color="auto"/>
          <w:bottom w:val="single" w:sz="4" w:space="1" w:color="auto"/>
          <w:right w:val="single" w:sz="4" w:space="4" w:color="auto"/>
        </w:pBdr>
        <w:rPr>
          <w:lang w:eastAsia="en-US"/>
        </w:rPr>
      </w:pPr>
      <w:r w:rsidRPr="00716BF8">
        <w:rPr>
          <w:lang w:eastAsia="en-US"/>
        </w:rPr>
        <w:t xml:space="preserve">Les </w:t>
      </w:r>
      <w:r w:rsidR="002A76CD">
        <w:rPr>
          <w:lang w:eastAsia="en-US"/>
        </w:rPr>
        <w:t>organismes</w:t>
      </w:r>
      <w:r w:rsidRPr="00716BF8">
        <w:rPr>
          <w:lang w:eastAsia="en-US"/>
        </w:rPr>
        <w:t xml:space="preserve"> d’affectation sont exempts de payer une rémunération quelconque aux personnes qu’ils accompagnent. C’est le Fonds National de Solidarité (FNS) qui paie une indemnisation d’activation directement aux participants de cette mesure d’intégration professionnelle en fonction du nombre d’heures prestées. </w:t>
      </w:r>
    </w:p>
    <w:p w:rsidR="00716BF8" w:rsidRPr="00716BF8" w:rsidRDefault="00716BF8" w:rsidP="00716BF8">
      <w:pPr>
        <w:rPr>
          <w:lang w:eastAsia="en-US"/>
        </w:rPr>
      </w:pPr>
    </w:p>
    <w:p w:rsidR="00701DD3" w:rsidRPr="00716BF8" w:rsidRDefault="00ED3962" w:rsidP="00716BF8">
      <w:pPr>
        <w:rPr>
          <w:b/>
          <w:lang w:eastAsia="en-US"/>
        </w:rPr>
      </w:pPr>
      <w:r w:rsidRPr="00716BF8">
        <w:rPr>
          <w:b/>
          <w:lang w:eastAsia="en-US"/>
        </w:rPr>
        <w:t xml:space="preserve">Plus d’infos ? N’hésitez pas à contacter le service d’inclusion sociale du Resonord au numéro de tél. 27 80 27 ou veuillez visiter </w:t>
      </w:r>
      <w:hyperlink r:id="rId5" w:history="1">
        <w:r w:rsidR="002A76CD" w:rsidRPr="007C0626">
          <w:rPr>
            <w:rStyle w:val="Lienhypertexte"/>
            <w:b/>
            <w:lang w:eastAsia="en-US"/>
          </w:rPr>
          <w:t>https://www.resonord.lu/fr/a-propos/service-dinclusion-sociale/</w:t>
        </w:r>
      </w:hyperlink>
      <w:r w:rsidR="002A76CD">
        <w:rPr>
          <w:b/>
          <w:lang w:eastAsia="en-US"/>
        </w:rPr>
        <w:t xml:space="preserve"> </w:t>
      </w:r>
    </w:p>
    <w:sectPr w:rsidR="00701DD3" w:rsidRPr="00716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A6634"/>
    <w:multiLevelType w:val="hybridMultilevel"/>
    <w:tmpl w:val="E946BB00"/>
    <w:lvl w:ilvl="0" w:tplc="046E0005">
      <w:start w:val="1"/>
      <w:numFmt w:val="bullet"/>
      <w:lvlText w:val=""/>
      <w:lvlJc w:val="left"/>
      <w:pPr>
        <w:ind w:left="720" w:hanging="360"/>
      </w:pPr>
      <w:rPr>
        <w:rFonts w:ascii="Wingdings" w:hAnsi="Wingdings" w:hint="default"/>
      </w:rPr>
    </w:lvl>
    <w:lvl w:ilvl="1" w:tplc="046E0003">
      <w:start w:val="1"/>
      <w:numFmt w:val="bullet"/>
      <w:lvlText w:val="o"/>
      <w:lvlJc w:val="left"/>
      <w:pPr>
        <w:ind w:left="1440" w:hanging="360"/>
      </w:pPr>
      <w:rPr>
        <w:rFonts w:ascii="Courier New" w:hAnsi="Courier New" w:cs="Courier New" w:hint="default"/>
      </w:rPr>
    </w:lvl>
    <w:lvl w:ilvl="2" w:tplc="046E0005">
      <w:start w:val="1"/>
      <w:numFmt w:val="bullet"/>
      <w:lvlText w:val=""/>
      <w:lvlJc w:val="left"/>
      <w:pPr>
        <w:ind w:left="2160" w:hanging="360"/>
      </w:pPr>
      <w:rPr>
        <w:rFonts w:ascii="Wingdings" w:hAnsi="Wingdings" w:hint="default"/>
      </w:rPr>
    </w:lvl>
    <w:lvl w:ilvl="3" w:tplc="046E0001">
      <w:start w:val="1"/>
      <w:numFmt w:val="bullet"/>
      <w:lvlText w:val=""/>
      <w:lvlJc w:val="left"/>
      <w:pPr>
        <w:ind w:left="2880" w:hanging="360"/>
      </w:pPr>
      <w:rPr>
        <w:rFonts w:ascii="Symbol" w:hAnsi="Symbol" w:hint="default"/>
      </w:rPr>
    </w:lvl>
    <w:lvl w:ilvl="4" w:tplc="046E0003">
      <w:start w:val="1"/>
      <w:numFmt w:val="bullet"/>
      <w:lvlText w:val="o"/>
      <w:lvlJc w:val="left"/>
      <w:pPr>
        <w:ind w:left="3600" w:hanging="360"/>
      </w:pPr>
      <w:rPr>
        <w:rFonts w:ascii="Courier New" w:hAnsi="Courier New" w:cs="Courier New" w:hint="default"/>
      </w:rPr>
    </w:lvl>
    <w:lvl w:ilvl="5" w:tplc="046E0005">
      <w:start w:val="1"/>
      <w:numFmt w:val="bullet"/>
      <w:lvlText w:val=""/>
      <w:lvlJc w:val="left"/>
      <w:pPr>
        <w:ind w:left="4320" w:hanging="360"/>
      </w:pPr>
      <w:rPr>
        <w:rFonts w:ascii="Wingdings" w:hAnsi="Wingdings" w:hint="default"/>
      </w:rPr>
    </w:lvl>
    <w:lvl w:ilvl="6" w:tplc="046E0001">
      <w:start w:val="1"/>
      <w:numFmt w:val="bullet"/>
      <w:lvlText w:val=""/>
      <w:lvlJc w:val="left"/>
      <w:pPr>
        <w:ind w:left="5040" w:hanging="360"/>
      </w:pPr>
      <w:rPr>
        <w:rFonts w:ascii="Symbol" w:hAnsi="Symbol" w:hint="default"/>
      </w:rPr>
    </w:lvl>
    <w:lvl w:ilvl="7" w:tplc="046E0003">
      <w:start w:val="1"/>
      <w:numFmt w:val="bullet"/>
      <w:lvlText w:val="o"/>
      <w:lvlJc w:val="left"/>
      <w:pPr>
        <w:ind w:left="5760" w:hanging="360"/>
      </w:pPr>
      <w:rPr>
        <w:rFonts w:ascii="Courier New" w:hAnsi="Courier New" w:cs="Courier New" w:hint="default"/>
      </w:rPr>
    </w:lvl>
    <w:lvl w:ilvl="8" w:tplc="046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F8"/>
    <w:rsid w:val="00046540"/>
    <w:rsid w:val="001662F8"/>
    <w:rsid w:val="00186CF1"/>
    <w:rsid w:val="001B16E3"/>
    <w:rsid w:val="001E7E47"/>
    <w:rsid w:val="002A76CD"/>
    <w:rsid w:val="002B02CB"/>
    <w:rsid w:val="002D4C92"/>
    <w:rsid w:val="002E55BF"/>
    <w:rsid w:val="00317D61"/>
    <w:rsid w:val="003A3BC1"/>
    <w:rsid w:val="003E6844"/>
    <w:rsid w:val="004C17C3"/>
    <w:rsid w:val="004C5309"/>
    <w:rsid w:val="0055064D"/>
    <w:rsid w:val="00571464"/>
    <w:rsid w:val="005A65C2"/>
    <w:rsid w:val="006D3B4B"/>
    <w:rsid w:val="00701DD3"/>
    <w:rsid w:val="00716BF8"/>
    <w:rsid w:val="00746365"/>
    <w:rsid w:val="007741A8"/>
    <w:rsid w:val="007E11AC"/>
    <w:rsid w:val="00891B98"/>
    <w:rsid w:val="00893E9D"/>
    <w:rsid w:val="0089455F"/>
    <w:rsid w:val="009B5016"/>
    <w:rsid w:val="00A13132"/>
    <w:rsid w:val="00A7268D"/>
    <w:rsid w:val="00B114F5"/>
    <w:rsid w:val="00B772F2"/>
    <w:rsid w:val="00C05C37"/>
    <w:rsid w:val="00C36DF1"/>
    <w:rsid w:val="00CF432D"/>
    <w:rsid w:val="00D04634"/>
    <w:rsid w:val="00D7530A"/>
    <w:rsid w:val="00DE164E"/>
    <w:rsid w:val="00ED3962"/>
    <w:rsid w:val="00F22823"/>
    <w:rsid w:val="00F33546"/>
    <w:rsid w:val="00F91A8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04B7C-E1C0-418C-B9A2-323487F0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2F8"/>
    <w:pPr>
      <w:spacing w:after="0" w:line="240" w:lineRule="auto"/>
    </w:pPr>
    <w:rPr>
      <w:rFonts w:ascii="Calibri" w:hAnsi="Calibri" w:cs="Calibri"/>
      <w:lang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1662F8"/>
    <w:rPr>
      <w:rFonts w:ascii="Calibri" w:hAnsi="Calibri" w:cs="Calibri"/>
      <w:lang w:val="x-none"/>
    </w:rPr>
  </w:style>
  <w:style w:type="paragraph" w:styleId="Paragraphedeliste">
    <w:name w:val="List Paragraph"/>
    <w:basedOn w:val="Normal"/>
    <w:link w:val="ParagraphedelisteCar"/>
    <w:uiPriority w:val="34"/>
    <w:qFormat/>
    <w:rsid w:val="001662F8"/>
    <w:pPr>
      <w:spacing w:after="200" w:line="276" w:lineRule="auto"/>
      <w:ind w:left="720"/>
      <w:contextualSpacing/>
      <w:jc w:val="both"/>
    </w:pPr>
    <w:rPr>
      <w:lang w:val="x-none"/>
    </w:rPr>
  </w:style>
  <w:style w:type="character" w:styleId="Lienhypertexte">
    <w:name w:val="Hyperlink"/>
    <w:basedOn w:val="Policepardfaut"/>
    <w:uiPriority w:val="99"/>
    <w:unhideWhenUsed/>
    <w:rsid w:val="00ED3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703">
      <w:bodyDiv w:val="1"/>
      <w:marLeft w:val="0"/>
      <w:marRight w:val="0"/>
      <w:marTop w:val="0"/>
      <w:marBottom w:val="0"/>
      <w:divBdr>
        <w:top w:val="none" w:sz="0" w:space="0" w:color="auto"/>
        <w:left w:val="none" w:sz="0" w:space="0" w:color="auto"/>
        <w:bottom w:val="none" w:sz="0" w:space="0" w:color="auto"/>
        <w:right w:val="none" w:sz="0" w:space="0" w:color="auto"/>
      </w:divBdr>
    </w:div>
    <w:div w:id="9560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onord.lu/fr/a-propos/service-dinclusion-soci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Mertens</dc:creator>
  <cp:keywords/>
  <dc:description/>
  <cp:lastModifiedBy>Evelyne Mertens</cp:lastModifiedBy>
  <cp:revision>4</cp:revision>
  <dcterms:created xsi:type="dcterms:W3CDTF">2022-05-20T14:23:00Z</dcterms:created>
  <dcterms:modified xsi:type="dcterms:W3CDTF">2022-05-20T14:33:00Z</dcterms:modified>
</cp:coreProperties>
</file>